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431" w:rsidRDefault="00136431" w:rsidP="00647871">
      <w:pPr>
        <w:pStyle w:val="ConsPlusTitle"/>
        <w:widowControl/>
      </w:pPr>
      <w:bookmarkStart w:id="0" w:name="_GoBack"/>
      <w:bookmarkEnd w:id="0"/>
    </w:p>
    <w:p w:rsidR="00136431" w:rsidRDefault="00136431" w:rsidP="006F2B6E">
      <w:pPr>
        <w:pStyle w:val="ConsPlusTitle"/>
        <w:widowControl/>
        <w:jc w:val="center"/>
      </w:pPr>
    </w:p>
    <w:p w:rsidR="006F2B6E" w:rsidRDefault="006F2B6E" w:rsidP="006F2B6E">
      <w:pPr>
        <w:pStyle w:val="ConsPlusTitle"/>
        <w:widowControl/>
        <w:jc w:val="center"/>
      </w:pPr>
      <w:r>
        <w:t>ПРАВИТЕЛЬСТВО ИРКУТСКОЙ ОБЛАСТИ</w:t>
      </w:r>
    </w:p>
    <w:p w:rsidR="006F2B6E" w:rsidRDefault="006F2B6E" w:rsidP="006F2B6E">
      <w:pPr>
        <w:pStyle w:val="ConsPlusTitle"/>
        <w:widowControl/>
        <w:jc w:val="center"/>
      </w:pPr>
    </w:p>
    <w:p w:rsidR="006F2B6E" w:rsidRDefault="006F2B6E" w:rsidP="006F2B6E">
      <w:pPr>
        <w:pStyle w:val="ConsPlusTitle"/>
        <w:widowControl/>
        <w:jc w:val="center"/>
      </w:pPr>
      <w:r>
        <w:t>ПОСТАНОВЛЕНИЕ</w:t>
      </w:r>
    </w:p>
    <w:p w:rsidR="006F2B6E" w:rsidRDefault="006F2B6E" w:rsidP="006F2B6E">
      <w:pPr>
        <w:pStyle w:val="ConsPlusTitle"/>
        <w:widowControl/>
        <w:jc w:val="center"/>
      </w:pPr>
      <w:r>
        <w:t>от 30 апреля 2009 г. N 133-пп</w:t>
      </w:r>
    </w:p>
    <w:p w:rsidR="006F2B6E" w:rsidRDefault="006F2B6E" w:rsidP="006F2B6E">
      <w:pPr>
        <w:pStyle w:val="ConsPlusTitle"/>
        <w:widowControl/>
        <w:jc w:val="center"/>
      </w:pPr>
    </w:p>
    <w:p w:rsidR="006F2B6E" w:rsidRDefault="006F2B6E" w:rsidP="006F2B6E">
      <w:pPr>
        <w:pStyle w:val="ConsPlusTitle"/>
        <w:widowControl/>
        <w:jc w:val="center"/>
      </w:pPr>
      <w:r>
        <w:t>О КОМПЕНСАЦИИ ЧАСТИ РОДИТЕЛЬСКОЙ ПЛАТЫ</w:t>
      </w:r>
    </w:p>
    <w:p w:rsidR="006F2B6E" w:rsidRDefault="006F2B6E" w:rsidP="006F2B6E">
      <w:pPr>
        <w:autoSpaceDE w:val="0"/>
        <w:autoSpaceDN w:val="0"/>
        <w:adjustRightInd w:val="0"/>
        <w:jc w:val="center"/>
      </w:pPr>
    </w:p>
    <w:p w:rsidR="006F2B6E" w:rsidRDefault="006F2B6E" w:rsidP="006F2B6E">
      <w:pPr>
        <w:autoSpaceDE w:val="0"/>
        <w:autoSpaceDN w:val="0"/>
        <w:adjustRightInd w:val="0"/>
        <w:jc w:val="center"/>
      </w:pPr>
      <w:r>
        <w:t>(в ред. постановлений Правительства Иркутской области</w:t>
      </w:r>
    </w:p>
    <w:p w:rsidR="006F2B6E" w:rsidRDefault="006F2B6E" w:rsidP="006F2B6E">
      <w:pPr>
        <w:autoSpaceDE w:val="0"/>
        <w:autoSpaceDN w:val="0"/>
        <w:adjustRightInd w:val="0"/>
        <w:jc w:val="center"/>
      </w:pPr>
      <w:r>
        <w:t xml:space="preserve">от 08.10.2009 </w:t>
      </w:r>
      <w:hyperlink r:id="rId4" w:history="1">
        <w:r>
          <w:rPr>
            <w:color w:val="0000FF"/>
          </w:rPr>
          <w:t>N 283/62-пп</w:t>
        </w:r>
      </w:hyperlink>
      <w:r>
        <w:t xml:space="preserve">, от 22.03.2011 </w:t>
      </w:r>
      <w:hyperlink r:id="rId5" w:history="1">
        <w:r>
          <w:rPr>
            <w:color w:val="0000FF"/>
          </w:rPr>
          <w:t>N 75-пп</w:t>
        </w:r>
      </w:hyperlink>
      <w:r>
        <w:t>)</w:t>
      </w:r>
    </w:p>
    <w:p w:rsidR="006F2B6E" w:rsidRDefault="006F2B6E" w:rsidP="006F2B6E">
      <w:pPr>
        <w:autoSpaceDE w:val="0"/>
        <w:autoSpaceDN w:val="0"/>
        <w:adjustRightInd w:val="0"/>
        <w:jc w:val="center"/>
      </w:pPr>
    </w:p>
    <w:p w:rsidR="006F2B6E" w:rsidRDefault="006F2B6E" w:rsidP="006F2B6E">
      <w:pPr>
        <w:autoSpaceDE w:val="0"/>
        <w:autoSpaceDN w:val="0"/>
        <w:adjustRightInd w:val="0"/>
        <w:ind w:firstLine="540"/>
        <w:jc w:val="both"/>
      </w:pPr>
      <w:r>
        <w:t xml:space="preserve">В целях материальной поддержки воспитания детей, посещающих образовательные организации, реализующие основную общеобразовательную программу дошкольного образования, в соответствии со </w:t>
      </w:r>
      <w:hyperlink r:id="rId6" w:history="1">
        <w:r>
          <w:rPr>
            <w:color w:val="0000FF"/>
          </w:rPr>
          <w:t>статьей 52.2</w:t>
        </w:r>
      </w:hyperlink>
      <w:r>
        <w:t xml:space="preserve"> Закона Российской Федерации от 10 июля 1992 года N 3266-1 "Об образовании", руководствуясь Федеральным конституционным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30 декабря 2006 года N 6-ФКЗ "Об образовании в составе Российской Федерации нового субъекта Российской Федерации в результате объединения Иркутской области и Усть-Ордынского Бурятского автономного округа", Правительство Иркутской области постановляет:</w:t>
      </w:r>
    </w:p>
    <w:p w:rsidR="006F2B6E" w:rsidRDefault="006F2B6E" w:rsidP="006F2B6E">
      <w:pPr>
        <w:autoSpaceDE w:val="0"/>
        <w:autoSpaceDN w:val="0"/>
        <w:adjustRightInd w:val="0"/>
        <w:jc w:val="both"/>
      </w:pPr>
      <w:r>
        <w:t xml:space="preserve">(в ред. постановлений Правительства Иркутской области от 08.10.2009 </w:t>
      </w:r>
      <w:hyperlink r:id="rId8" w:history="1">
        <w:r>
          <w:rPr>
            <w:color w:val="0000FF"/>
          </w:rPr>
          <w:t>N 283/62-пп</w:t>
        </w:r>
      </w:hyperlink>
      <w:r>
        <w:t xml:space="preserve">, от 22.03.2011 </w:t>
      </w:r>
      <w:hyperlink r:id="rId9" w:history="1">
        <w:r>
          <w:rPr>
            <w:color w:val="0000FF"/>
          </w:rPr>
          <w:t>N 75-пп</w:t>
        </w:r>
      </w:hyperlink>
      <w:r>
        <w:t>)</w:t>
      </w:r>
    </w:p>
    <w:p w:rsidR="006F2B6E" w:rsidRDefault="006F2B6E" w:rsidP="006F2B6E">
      <w:pPr>
        <w:autoSpaceDE w:val="0"/>
        <w:autoSpaceDN w:val="0"/>
        <w:adjustRightInd w:val="0"/>
        <w:ind w:firstLine="540"/>
        <w:jc w:val="both"/>
      </w:pPr>
    </w:p>
    <w:p w:rsidR="006F2B6E" w:rsidRDefault="006F2B6E" w:rsidP="006F2B6E">
      <w:pPr>
        <w:autoSpaceDE w:val="0"/>
        <w:autoSpaceDN w:val="0"/>
        <w:adjustRightInd w:val="0"/>
        <w:ind w:firstLine="540"/>
        <w:jc w:val="both"/>
      </w:pPr>
      <w:r>
        <w:t>1. Установить родителям (законным представителям) детей, посещающих государственные и муниципальные образовательные учреждения, реализующие основную общеобразовательную программу дошкольного образования (далее - образовательные учреждения), компенсацию части родительской платы (далее - компенсация) на первого ребенка в размере 20 процентов размера внесенной ими родительской платы, фактически взимаемой за содержание ребенка в соответствующем образовательном учреждении, на второго ребенка - в размере 50 процентов и на третьего ребенка и последующих детей - в размере 70 процентов размера указанной родительской платы.</w:t>
      </w:r>
    </w:p>
    <w:p w:rsidR="006F2B6E" w:rsidRDefault="006F2B6E" w:rsidP="006F2B6E">
      <w:pPr>
        <w:autoSpaceDE w:val="0"/>
        <w:autoSpaceDN w:val="0"/>
        <w:adjustRightInd w:val="0"/>
        <w:ind w:firstLine="540"/>
        <w:jc w:val="both"/>
      </w:pPr>
      <w:r>
        <w:t>Родителям (законным представителям) детей, посещающих иные образовательные организации, реализующие основную общеобразовательную программу дошкольного образования, компенсация выплачивается на первого ребенка в размере 20 процентов среднего размера родительской платы за содержание ребенка в таких образовательных учреждениях, находящихся на территории Иркутской области, что и соответствующие образовательные организации, на второго ребенка - в размере 50 процентов, на третьего ребенка и последующих детей - в размере 70 процентов.</w:t>
      </w:r>
    </w:p>
    <w:p w:rsidR="006F2B6E" w:rsidRDefault="006F2B6E" w:rsidP="006F2B6E">
      <w:pPr>
        <w:autoSpaceDE w:val="0"/>
        <w:autoSpaceDN w:val="0"/>
        <w:adjustRightInd w:val="0"/>
        <w:jc w:val="both"/>
      </w:pPr>
      <w:r>
        <w:t xml:space="preserve">(абзац введен </w:t>
      </w:r>
      <w:hyperlink r:id="rId10" w:history="1">
        <w:r>
          <w:rPr>
            <w:color w:val="0000FF"/>
          </w:rPr>
          <w:t>постановлением</w:t>
        </w:r>
      </w:hyperlink>
      <w:r>
        <w:t xml:space="preserve"> Правительства Иркутской области от 08.10.2009 N 283/62-пп)</w:t>
      </w:r>
    </w:p>
    <w:p w:rsidR="006F2B6E" w:rsidRDefault="006F2B6E" w:rsidP="006F2B6E">
      <w:pPr>
        <w:autoSpaceDE w:val="0"/>
        <w:autoSpaceDN w:val="0"/>
        <w:adjustRightInd w:val="0"/>
        <w:ind w:firstLine="540"/>
        <w:jc w:val="both"/>
      </w:pPr>
    </w:p>
    <w:p w:rsidR="006F2B6E" w:rsidRDefault="006F2B6E" w:rsidP="006F2B6E">
      <w:pPr>
        <w:autoSpaceDE w:val="0"/>
        <w:autoSpaceDN w:val="0"/>
        <w:adjustRightInd w:val="0"/>
        <w:ind w:firstLine="540"/>
        <w:jc w:val="both"/>
      </w:pPr>
      <w:r>
        <w:t>2. Право на получение компенсации имеет один из родителей (законных представителей), внесших родительскую плату за содержание ребенка в соответствующей образовательной организации, реализующей основную общеобразовательную программу дошкольного образования.</w:t>
      </w:r>
    </w:p>
    <w:p w:rsidR="006F2B6E" w:rsidRDefault="006F2B6E" w:rsidP="006F2B6E">
      <w:pPr>
        <w:autoSpaceDE w:val="0"/>
        <w:autoSpaceDN w:val="0"/>
        <w:adjustRightInd w:val="0"/>
        <w:jc w:val="both"/>
      </w:pPr>
      <w:r>
        <w:t xml:space="preserve">(в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Иркутской области от 08.10.2009 N 283/62-пп)</w:t>
      </w:r>
    </w:p>
    <w:p w:rsidR="006F2B6E" w:rsidRDefault="006F2B6E" w:rsidP="006F2B6E">
      <w:pPr>
        <w:autoSpaceDE w:val="0"/>
        <w:autoSpaceDN w:val="0"/>
        <w:adjustRightInd w:val="0"/>
        <w:ind w:firstLine="540"/>
        <w:jc w:val="both"/>
      </w:pPr>
    </w:p>
    <w:p w:rsidR="006F2B6E" w:rsidRDefault="006F2B6E" w:rsidP="006F2B6E">
      <w:pPr>
        <w:autoSpaceDE w:val="0"/>
        <w:autoSpaceDN w:val="0"/>
        <w:adjustRightInd w:val="0"/>
        <w:ind w:firstLine="540"/>
        <w:jc w:val="both"/>
      </w:pPr>
      <w:r>
        <w:t>3. Порядок обращения за компенсацией, а также порядок ее выплаты устанавливаются министерством социального развития, опеки и попечительства Иркутской области.</w:t>
      </w:r>
    </w:p>
    <w:p w:rsidR="006F2B6E" w:rsidRDefault="006F2B6E" w:rsidP="006F2B6E">
      <w:pPr>
        <w:autoSpaceDE w:val="0"/>
        <w:autoSpaceDN w:val="0"/>
        <w:adjustRightInd w:val="0"/>
        <w:ind w:firstLine="540"/>
        <w:jc w:val="both"/>
      </w:pPr>
    </w:p>
    <w:p w:rsidR="006F2B6E" w:rsidRDefault="006F2B6E" w:rsidP="006F2B6E">
      <w:pPr>
        <w:autoSpaceDE w:val="0"/>
        <w:autoSpaceDN w:val="0"/>
        <w:adjustRightInd w:val="0"/>
        <w:ind w:firstLine="540"/>
        <w:jc w:val="both"/>
      </w:pPr>
      <w:r>
        <w:t>3(1). Финансирование расходов, связанных с предоставлением компенсации, осуществляется за счет средств областного бюджета.</w:t>
      </w:r>
    </w:p>
    <w:p w:rsidR="006F2B6E" w:rsidRDefault="006F2B6E" w:rsidP="006F2B6E">
      <w:pPr>
        <w:autoSpaceDE w:val="0"/>
        <w:autoSpaceDN w:val="0"/>
        <w:adjustRightInd w:val="0"/>
        <w:jc w:val="both"/>
      </w:pPr>
      <w:r>
        <w:lastRenderedPageBreak/>
        <w:t xml:space="preserve">(п. 3(1) введен </w:t>
      </w:r>
      <w:hyperlink r:id="rId12" w:history="1">
        <w:r>
          <w:rPr>
            <w:color w:val="0000FF"/>
          </w:rPr>
          <w:t>постановлением</w:t>
        </w:r>
      </w:hyperlink>
      <w:r>
        <w:t xml:space="preserve"> Правительства Иркутской области от 22.03.2011 N 75-пп)</w:t>
      </w:r>
    </w:p>
    <w:p w:rsidR="006F2B6E" w:rsidRDefault="006F2B6E" w:rsidP="006F2B6E">
      <w:pPr>
        <w:autoSpaceDE w:val="0"/>
        <w:autoSpaceDN w:val="0"/>
        <w:adjustRightInd w:val="0"/>
        <w:ind w:firstLine="540"/>
        <w:jc w:val="both"/>
      </w:pPr>
    </w:p>
    <w:p w:rsidR="006F2B6E" w:rsidRDefault="006F2B6E" w:rsidP="006F2B6E">
      <w:pPr>
        <w:autoSpaceDE w:val="0"/>
        <w:autoSpaceDN w:val="0"/>
        <w:adjustRightInd w:val="0"/>
        <w:ind w:firstLine="540"/>
        <w:jc w:val="both"/>
      </w:pPr>
      <w:r>
        <w:t xml:space="preserve">4. Признать утратившим силу </w:t>
      </w:r>
      <w:hyperlink r:id="rId13" w:history="1">
        <w:r>
          <w:rPr>
            <w:color w:val="0000FF"/>
          </w:rPr>
          <w:t>постановление</w:t>
        </w:r>
      </w:hyperlink>
      <w:r>
        <w:t xml:space="preserve"> администрации Иркутской области от 2 февраля 2007 года N 10-па "Об уполномоченном исполнительном органе государственной власти Иркутской области".</w:t>
      </w:r>
    </w:p>
    <w:p w:rsidR="006F2B6E" w:rsidRDefault="006F2B6E" w:rsidP="006F2B6E">
      <w:pPr>
        <w:autoSpaceDE w:val="0"/>
        <w:autoSpaceDN w:val="0"/>
        <w:adjustRightInd w:val="0"/>
        <w:ind w:firstLine="540"/>
        <w:jc w:val="both"/>
      </w:pPr>
    </w:p>
    <w:p w:rsidR="006F2B6E" w:rsidRDefault="006F2B6E" w:rsidP="006F2B6E">
      <w:pPr>
        <w:autoSpaceDE w:val="0"/>
        <w:autoSpaceDN w:val="0"/>
        <w:adjustRightInd w:val="0"/>
        <w:ind w:firstLine="540"/>
        <w:jc w:val="both"/>
      </w:pPr>
      <w:r>
        <w:t xml:space="preserve">5. Настоящее постановление распространяется на правоотношения, возникшие с 1 января 2009 года, за исключением </w:t>
      </w:r>
      <w:hyperlink r:id="rId14" w:history="1">
        <w:r>
          <w:rPr>
            <w:color w:val="0000FF"/>
          </w:rPr>
          <w:t>пункта 3(1)</w:t>
        </w:r>
      </w:hyperlink>
      <w:r>
        <w:t>, действие которого распространяется на правоотношения, возникшие с 1 января 2010 года.</w:t>
      </w:r>
    </w:p>
    <w:p w:rsidR="006F2B6E" w:rsidRDefault="006F2B6E" w:rsidP="006F2B6E">
      <w:pPr>
        <w:autoSpaceDE w:val="0"/>
        <w:autoSpaceDN w:val="0"/>
        <w:adjustRightInd w:val="0"/>
        <w:jc w:val="both"/>
      </w:pPr>
      <w:r>
        <w:t xml:space="preserve">(в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Правительства Иркутской области от 22.03.2011 N 75-пп)</w:t>
      </w:r>
    </w:p>
    <w:p w:rsidR="006F2B6E" w:rsidRDefault="006F2B6E" w:rsidP="006F2B6E">
      <w:pPr>
        <w:autoSpaceDE w:val="0"/>
        <w:autoSpaceDN w:val="0"/>
        <w:adjustRightInd w:val="0"/>
        <w:ind w:firstLine="540"/>
        <w:jc w:val="both"/>
      </w:pPr>
    </w:p>
    <w:p w:rsidR="006F2B6E" w:rsidRDefault="006F2B6E" w:rsidP="006F2B6E">
      <w:pPr>
        <w:autoSpaceDE w:val="0"/>
        <w:autoSpaceDN w:val="0"/>
        <w:adjustRightInd w:val="0"/>
        <w:ind w:firstLine="540"/>
        <w:jc w:val="both"/>
      </w:pPr>
      <w:r>
        <w:t>6. Настоящее постановление подлежит официальному опубликованию в газете "Областная".</w:t>
      </w:r>
    </w:p>
    <w:p w:rsidR="006F2B6E" w:rsidRDefault="006F2B6E" w:rsidP="006F2B6E">
      <w:pPr>
        <w:autoSpaceDE w:val="0"/>
        <w:autoSpaceDN w:val="0"/>
        <w:adjustRightInd w:val="0"/>
        <w:ind w:firstLine="540"/>
        <w:jc w:val="both"/>
      </w:pPr>
    </w:p>
    <w:p w:rsidR="006F2B6E" w:rsidRDefault="006F2B6E" w:rsidP="006F2B6E">
      <w:pPr>
        <w:autoSpaceDE w:val="0"/>
        <w:autoSpaceDN w:val="0"/>
        <w:adjustRightInd w:val="0"/>
        <w:jc w:val="right"/>
      </w:pPr>
      <w:r>
        <w:t>Исполняющий обязанности</w:t>
      </w:r>
    </w:p>
    <w:p w:rsidR="006F2B6E" w:rsidRDefault="006F2B6E" w:rsidP="006F2B6E">
      <w:pPr>
        <w:autoSpaceDE w:val="0"/>
        <w:autoSpaceDN w:val="0"/>
        <w:adjustRightInd w:val="0"/>
        <w:jc w:val="right"/>
      </w:pPr>
      <w:r>
        <w:t>Губернатора Иркутской области</w:t>
      </w:r>
    </w:p>
    <w:p w:rsidR="006F2B6E" w:rsidRDefault="006F2B6E" w:rsidP="006F2B6E">
      <w:pPr>
        <w:autoSpaceDE w:val="0"/>
        <w:autoSpaceDN w:val="0"/>
        <w:adjustRightInd w:val="0"/>
        <w:jc w:val="right"/>
      </w:pPr>
      <w:r>
        <w:t>С.М.СОКОЛ</w:t>
      </w:r>
    </w:p>
    <w:p w:rsidR="00713F6A" w:rsidRDefault="00713F6A"/>
    <w:sectPr w:rsidR="00713F6A" w:rsidSect="00713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B6E"/>
    <w:rsid w:val="00136431"/>
    <w:rsid w:val="00296534"/>
    <w:rsid w:val="00296A52"/>
    <w:rsid w:val="003903CD"/>
    <w:rsid w:val="00647871"/>
    <w:rsid w:val="006F2B6E"/>
    <w:rsid w:val="00713F6A"/>
    <w:rsid w:val="009F3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F00D3F-2CAB-4008-9EB8-7752FDC53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2B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411;n=37170;fld=134;dst=100006" TargetMode="External"/><Relationship Id="rId13" Type="http://schemas.openxmlformats.org/officeDocument/2006/relationships/hyperlink" Target="consultantplus://offline/main?base=RLAW411;n=19716;fld=13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LAW;n=68717;fld=134" TargetMode="External"/><Relationship Id="rId12" Type="http://schemas.openxmlformats.org/officeDocument/2006/relationships/hyperlink" Target="consultantplus://offline/main?base=RLAW411;n=49534;fld=134;dst=100007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09964;fld=134;dst=165" TargetMode="External"/><Relationship Id="rId11" Type="http://schemas.openxmlformats.org/officeDocument/2006/relationships/hyperlink" Target="consultantplus://offline/main?base=RLAW411;n=37170;fld=134;dst=100009" TargetMode="External"/><Relationship Id="rId5" Type="http://schemas.openxmlformats.org/officeDocument/2006/relationships/hyperlink" Target="consultantplus://offline/main?base=RLAW411;n=49534;fld=134;dst=100005" TargetMode="External"/><Relationship Id="rId15" Type="http://schemas.openxmlformats.org/officeDocument/2006/relationships/hyperlink" Target="consultantplus://offline/main?base=RLAW411;n=49534;fld=134;dst=100009" TargetMode="External"/><Relationship Id="rId10" Type="http://schemas.openxmlformats.org/officeDocument/2006/relationships/hyperlink" Target="consultantplus://offline/main?base=RLAW411;n=37170;fld=134;dst=100007" TargetMode="External"/><Relationship Id="rId4" Type="http://schemas.openxmlformats.org/officeDocument/2006/relationships/hyperlink" Target="consultantplus://offline/main?base=RLAW411;n=37170;fld=134;dst=100005" TargetMode="External"/><Relationship Id="rId9" Type="http://schemas.openxmlformats.org/officeDocument/2006/relationships/hyperlink" Target="consultantplus://offline/main?base=RLAW411;n=49534;fld=134;dst=100006" TargetMode="External"/><Relationship Id="rId14" Type="http://schemas.openxmlformats.org/officeDocument/2006/relationships/hyperlink" Target="consultantplus://offline/main?base=RLAW411;n=49834;fld=134;dst=1000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ывуа</dc:creator>
  <cp:keywords/>
  <dc:description/>
  <cp:lastModifiedBy>Кулаева Анна</cp:lastModifiedBy>
  <cp:revision>2</cp:revision>
  <dcterms:created xsi:type="dcterms:W3CDTF">2024-11-12T00:49:00Z</dcterms:created>
  <dcterms:modified xsi:type="dcterms:W3CDTF">2024-11-12T00:49:00Z</dcterms:modified>
</cp:coreProperties>
</file>